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688" w:rsidRDefault="006648D3" w:rsidP="006C3A3F">
      <w:pPr>
        <w:jc w:val="center"/>
        <w:rPr>
          <w:rFonts w:ascii="Georgia" w:hAnsi="Georgia"/>
          <w:b/>
          <w:sz w:val="28"/>
          <w:szCs w:val="28"/>
          <w:lang w:val="sr-Cyrl-RS"/>
        </w:rPr>
      </w:pPr>
      <w:r>
        <w:rPr>
          <w:rFonts w:ascii="Georgia" w:hAnsi="Georgia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951D7B" wp14:editId="0598CF22">
            <wp:simplePos x="0" y="0"/>
            <wp:positionH relativeFrom="margin">
              <wp:align>center</wp:align>
            </wp:positionH>
            <wp:positionV relativeFrom="paragraph">
              <wp:posOffset>1238250</wp:posOffset>
            </wp:positionV>
            <wp:extent cx="4729480" cy="3547110"/>
            <wp:effectExtent l="190500" t="190500" r="185420" b="18669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354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688">
        <w:rPr>
          <w:rFonts w:ascii="Georgia" w:hAnsi="Georgia"/>
          <w:b/>
          <w:noProof/>
          <w:sz w:val="28"/>
          <w:szCs w:val="28"/>
        </w:rPr>
        <w:drawing>
          <wp:inline distT="0" distB="0" distL="0" distR="0" wp14:anchorId="72D8E185" wp14:editId="0550A29B">
            <wp:extent cx="4514850" cy="94686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 Co-funded by the EU_PANTO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261" cy="95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88" w:rsidRDefault="001D4688" w:rsidP="006C3A3F">
      <w:pPr>
        <w:jc w:val="center"/>
        <w:rPr>
          <w:rFonts w:ascii="Georgia" w:hAnsi="Georgia"/>
          <w:b/>
          <w:sz w:val="28"/>
          <w:szCs w:val="28"/>
          <w:lang w:val="sr-Cyrl-RS"/>
        </w:rPr>
      </w:pPr>
    </w:p>
    <w:p w:rsidR="00024B79" w:rsidRPr="006C3A3F" w:rsidRDefault="006C3A3F" w:rsidP="006C3A3F">
      <w:pPr>
        <w:jc w:val="center"/>
        <w:rPr>
          <w:rFonts w:ascii="Georgia" w:hAnsi="Georgia"/>
          <w:b/>
          <w:sz w:val="28"/>
          <w:szCs w:val="28"/>
          <w:lang w:val="sr-Cyrl-RS"/>
        </w:rPr>
      </w:pPr>
      <w:r w:rsidRPr="006C3A3F">
        <w:rPr>
          <w:rFonts w:ascii="Georgia" w:hAnsi="Georgia"/>
          <w:b/>
          <w:sz w:val="28"/>
          <w:szCs w:val="28"/>
          <w:lang w:val="sr-Cyrl-RS"/>
        </w:rPr>
        <w:t>ЕРАСМУС ПРОЈЕКАТ – МИ И ОНИ, ПРЕ НАС</w:t>
      </w:r>
    </w:p>
    <w:p w:rsidR="006C3A3F" w:rsidRPr="00881508" w:rsidRDefault="00881508" w:rsidP="006C3A3F">
      <w:pPr>
        <w:jc w:val="center"/>
        <w:rPr>
          <w:rFonts w:ascii="Georgia" w:hAnsi="Georgia"/>
          <w:b/>
          <w:sz w:val="28"/>
          <w:szCs w:val="28"/>
          <w:lang w:val="sr-Cyrl-RS"/>
        </w:rPr>
      </w:pPr>
      <w:r>
        <w:rPr>
          <w:rFonts w:ascii="Georgia" w:hAnsi="Georgia"/>
          <w:b/>
          <w:sz w:val="28"/>
          <w:szCs w:val="28"/>
          <w:lang w:val="sr-Cyrl-RS"/>
        </w:rPr>
        <w:t>СТРУЧНИ СКУП - ЗУОВ</w:t>
      </w:r>
    </w:p>
    <w:p w:rsidR="006C3A3F" w:rsidRDefault="006C3A3F">
      <w:pPr>
        <w:rPr>
          <w:rFonts w:ascii="Georgia" w:hAnsi="Georgia"/>
          <w:b/>
          <w:sz w:val="28"/>
          <w:szCs w:val="28"/>
          <w:lang w:val="sr-Cyrl-RS"/>
        </w:rPr>
      </w:pPr>
    </w:p>
    <w:p w:rsidR="006648D3" w:rsidRDefault="00881508" w:rsidP="001D4688">
      <w:pPr>
        <w:jc w:val="center"/>
        <w:rPr>
          <w:rFonts w:ascii="Georgia" w:hAnsi="Georgia"/>
          <w:b/>
          <w:sz w:val="24"/>
          <w:szCs w:val="24"/>
          <w:lang w:val="sr-Cyrl-RS"/>
        </w:rPr>
      </w:pPr>
      <w:r>
        <w:rPr>
          <w:rFonts w:ascii="Georgia" w:hAnsi="Georgia"/>
          <w:b/>
          <w:sz w:val="24"/>
          <w:szCs w:val="24"/>
          <w:lang w:val="sr-Cyrl-RS"/>
        </w:rPr>
        <w:t xml:space="preserve"> Током 2023. године, Трећа београдска гимназија се  налази на листи  установа - организатора стручних скупова и програма стручног усавршавања. </w:t>
      </w:r>
    </w:p>
    <w:p w:rsidR="006648D3" w:rsidRDefault="00881508" w:rsidP="001D4688">
      <w:pPr>
        <w:jc w:val="center"/>
        <w:rPr>
          <w:rFonts w:ascii="Georgia" w:hAnsi="Georgia"/>
          <w:b/>
          <w:sz w:val="24"/>
          <w:szCs w:val="24"/>
          <w:lang w:val="sr-Cyrl-RS"/>
        </w:rPr>
      </w:pPr>
      <w:r>
        <w:rPr>
          <w:rFonts w:ascii="Georgia" w:hAnsi="Georgia"/>
          <w:b/>
          <w:sz w:val="24"/>
          <w:szCs w:val="24"/>
          <w:lang w:val="sr-Cyrl-RS"/>
        </w:rPr>
        <w:t>У Београду, 02.12</w:t>
      </w:r>
      <w:r w:rsidR="001A2981">
        <w:rPr>
          <w:rFonts w:ascii="Georgia" w:hAnsi="Georgia"/>
          <w:b/>
          <w:sz w:val="24"/>
          <w:szCs w:val="24"/>
          <w:lang w:val="sr-Cyrl-RS"/>
        </w:rPr>
        <w:t xml:space="preserve">.2023. </w:t>
      </w:r>
      <w:r w:rsidR="00D92780">
        <w:rPr>
          <w:rFonts w:ascii="Georgia" w:hAnsi="Georgia"/>
          <w:b/>
          <w:sz w:val="24"/>
          <w:szCs w:val="24"/>
          <w:lang w:val="sr-Cyrl-RS"/>
        </w:rPr>
        <w:t>године, одржан</w:t>
      </w:r>
      <w:r w:rsidR="001A2981">
        <w:rPr>
          <w:rFonts w:ascii="Georgia" w:hAnsi="Georgia"/>
          <w:b/>
          <w:sz w:val="24"/>
          <w:szCs w:val="24"/>
          <w:lang w:val="sr-Cyrl-RS"/>
        </w:rPr>
        <w:t xml:space="preserve"> је </w:t>
      </w:r>
      <w:r>
        <w:rPr>
          <w:rFonts w:ascii="Georgia" w:hAnsi="Georgia"/>
          <w:b/>
          <w:sz w:val="24"/>
          <w:szCs w:val="24"/>
          <w:lang w:val="sr-Cyrl-RS"/>
        </w:rPr>
        <w:t xml:space="preserve"> други по реду стручни скуп организован од стране ТБГ, скуп на тему</w:t>
      </w:r>
      <w:r w:rsidR="001A2981">
        <w:rPr>
          <w:rFonts w:ascii="Georgia" w:hAnsi="Georgia"/>
          <w:b/>
          <w:sz w:val="24"/>
          <w:szCs w:val="24"/>
          <w:lang w:val="sr-Cyrl-RS"/>
        </w:rPr>
        <w:t xml:space="preserve"> ,,Како подучавати </w:t>
      </w:r>
      <w:r w:rsidR="00E921F6">
        <w:rPr>
          <w:rFonts w:ascii="Georgia" w:hAnsi="Georgia"/>
          <w:b/>
          <w:sz w:val="24"/>
          <w:szCs w:val="24"/>
          <w:lang w:val="sr-Cyrl-RS"/>
        </w:rPr>
        <w:t xml:space="preserve"> </w:t>
      </w:r>
      <w:r w:rsidR="001A2981">
        <w:rPr>
          <w:rFonts w:ascii="Georgia" w:hAnsi="Georgia"/>
          <w:b/>
          <w:sz w:val="24"/>
          <w:szCs w:val="24"/>
          <w:lang w:val="sr-Cyrl-RS"/>
        </w:rPr>
        <w:t xml:space="preserve">о Другом светском рату и неговати културу сећања према Приручнику – Ми </w:t>
      </w:r>
      <w:r>
        <w:rPr>
          <w:rFonts w:ascii="Georgia" w:hAnsi="Georgia"/>
          <w:b/>
          <w:sz w:val="24"/>
          <w:szCs w:val="24"/>
          <w:lang w:val="sr-Cyrl-RS"/>
        </w:rPr>
        <w:t xml:space="preserve">и они, пре нас ''. </w:t>
      </w:r>
    </w:p>
    <w:p w:rsidR="006648D3" w:rsidRDefault="00881508" w:rsidP="001D4688">
      <w:pPr>
        <w:jc w:val="center"/>
        <w:rPr>
          <w:rFonts w:ascii="Georgia" w:hAnsi="Georgia"/>
          <w:b/>
          <w:sz w:val="24"/>
          <w:szCs w:val="24"/>
          <w:lang w:val="sr-Cyrl-RS"/>
        </w:rPr>
      </w:pPr>
      <w:r>
        <w:rPr>
          <w:rFonts w:ascii="Georgia" w:hAnsi="Georgia"/>
          <w:b/>
          <w:sz w:val="24"/>
          <w:szCs w:val="24"/>
          <w:lang w:val="sr-Cyrl-RS"/>
        </w:rPr>
        <w:t xml:space="preserve"> Трибини је присуствовало</w:t>
      </w:r>
      <w:r w:rsidR="00CD0248">
        <w:rPr>
          <w:rFonts w:ascii="Georgia" w:hAnsi="Georgia"/>
          <w:b/>
          <w:sz w:val="24"/>
          <w:szCs w:val="24"/>
          <w:lang w:val="sr-Cyrl-RS"/>
        </w:rPr>
        <w:t xml:space="preserve"> </w:t>
      </w:r>
      <w:r>
        <w:rPr>
          <w:rFonts w:ascii="Georgia" w:hAnsi="Georgia"/>
          <w:b/>
          <w:sz w:val="24"/>
          <w:szCs w:val="24"/>
          <w:lang w:val="sr-Cyrl-RS"/>
        </w:rPr>
        <w:t xml:space="preserve">око тридесетак наставника. </w:t>
      </w:r>
    </w:p>
    <w:p w:rsidR="006648D3" w:rsidRDefault="00881508" w:rsidP="001D4688">
      <w:pPr>
        <w:jc w:val="center"/>
        <w:rPr>
          <w:rFonts w:ascii="Georgia" w:hAnsi="Georgia"/>
          <w:b/>
          <w:sz w:val="24"/>
          <w:szCs w:val="24"/>
          <w:lang w:val="sr-Cyrl-RS"/>
        </w:rPr>
      </w:pPr>
      <w:r>
        <w:rPr>
          <w:rFonts w:ascii="Georgia" w:hAnsi="Georgia"/>
          <w:b/>
          <w:sz w:val="24"/>
          <w:szCs w:val="24"/>
          <w:lang w:val="sr-Cyrl-RS"/>
        </w:rPr>
        <w:t>На самом почетку, имали су прилику да чују уводна предавања о раду Темпус фондације, националне агенције задужене за Еразмус пројекте</w:t>
      </w:r>
      <w:r w:rsidR="00CD0248">
        <w:rPr>
          <w:rFonts w:ascii="Georgia" w:hAnsi="Georgia"/>
          <w:b/>
          <w:sz w:val="24"/>
          <w:szCs w:val="24"/>
          <w:lang w:val="sr-Cyrl-RS"/>
        </w:rPr>
        <w:t xml:space="preserve"> </w:t>
      </w:r>
      <w:r>
        <w:rPr>
          <w:rFonts w:ascii="Georgia" w:hAnsi="Georgia"/>
          <w:b/>
          <w:sz w:val="24"/>
          <w:szCs w:val="24"/>
          <w:lang w:val="sr-Cyrl-RS"/>
        </w:rPr>
        <w:t xml:space="preserve"> али и о  условима Конкурисања за пројекте, које је одржала Милица Пупавац, пројектни менаџер Темпус фондације. </w:t>
      </w:r>
    </w:p>
    <w:p w:rsidR="006648D3" w:rsidRDefault="00881508" w:rsidP="001D4688">
      <w:pPr>
        <w:jc w:val="center"/>
        <w:rPr>
          <w:rFonts w:ascii="Georgia" w:hAnsi="Georgia"/>
          <w:b/>
          <w:sz w:val="24"/>
          <w:szCs w:val="24"/>
          <w:lang w:val="sr-Cyrl-RS"/>
        </w:rPr>
      </w:pPr>
      <w:r>
        <w:rPr>
          <w:rFonts w:ascii="Georgia" w:hAnsi="Georgia"/>
          <w:b/>
          <w:sz w:val="24"/>
          <w:szCs w:val="24"/>
          <w:lang w:val="sr-Cyrl-RS"/>
        </w:rPr>
        <w:t xml:space="preserve">Затим је уследило представљање нашег пројектног искуства у најкраћим цртама и напослетку симулације пилот лекција. </w:t>
      </w:r>
    </w:p>
    <w:p w:rsidR="001D4688" w:rsidRDefault="006648D3" w:rsidP="001D4688">
      <w:pPr>
        <w:jc w:val="center"/>
        <w:rPr>
          <w:rFonts w:ascii="Georgia" w:hAnsi="Georgia"/>
          <w:b/>
          <w:sz w:val="24"/>
          <w:szCs w:val="24"/>
          <w:lang w:val="sr-Cyrl-RS"/>
        </w:rPr>
      </w:pPr>
      <w:r w:rsidRPr="001D4688">
        <w:rPr>
          <w:rFonts w:ascii="Georgia" w:hAnsi="Georg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134EC97" wp14:editId="16655066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4048125" cy="3035300"/>
            <wp:effectExtent l="190500" t="190500" r="200025" b="18415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508">
        <w:rPr>
          <w:rFonts w:ascii="Georgia" w:hAnsi="Georgia"/>
          <w:b/>
          <w:sz w:val="24"/>
          <w:szCs w:val="24"/>
          <w:lang w:val="sr-Cyrl-RS"/>
        </w:rPr>
        <w:t>Коаутори и релаизатори скупа су били наши чланови пројектног тима: Биљана Мијајловић, Мирјана Мунишић, Јелена Кручичанин и Зорана Матићевић</w:t>
      </w:r>
    </w:p>
    <w:p w:rsidR="0022266F" w:rsidRDefault="006648D3" w:rsidP="006648D3">
      <w:pPr>
        <w:jc w:val="center"/>
        <w:rPr>
          <w:rFonts w:ascii="Georgia" w:hAnsi="Georgia"/>
          <w:b/>
          <w:sz w:val="24"/>
          <w:szCs w:val="24"/>
          <w:lang w:val="sr-Cyrl-RS"/>
        </w:rPr>
      </w:pPr>
      <w:r>
        <w:rPr>
          <w:rFonts w:ascii="Georgia" w:hAnsi="Georgia"/>
          <w:b/>
          <w:sz w:val="24"/>
          <w:szCs w:val="24"/>
          <w:lang w:val="sr-Cyrl-RS"/>
        </w:rPr>
        <w:t xml:space="preserve">Након четворочасовних презентација и радионица, евалуативни резултати су показали да је окупљање било успешно  и надахњујуће. </w:t>
      </w:r>
    </w:p>
    <w:p w:rsidR="00501FBC" w:rsidRDefault="00501FBC" w:rsidP="001D4688">
      <w:pPr>
        <w:jc w:val="center"/>
        <w:rPr>
          <w:rFonts w:ascii="Georgia" w:hAnsi="Georgia"/>
          <w:b/>
          <w:sz w:val="24"/>
          <w:szCs w:val="24"/>
          <w:lang w:val="sr-Cyrl-RS"/>
        </w:rPr>
      </w:pPr>
    </w:p>
    <w:p w:rsidR="0062029E" w:rsidRPr="0062029E" w:rsidRDefault="0062029E" w:rsidP="001D4688">
      <w:pPr>
        <w:jc w:val="center"/>
        <w:rPr>
          <w:rFonts w:ascii="Georgia" w:hAnsi="Georgia"/>
          <w:b/>
          <w:i/>
          <w:sz w:val="24"/>
          <w:szCs w:val="24"/>
          <w:lang w:val="sr-Cyrl-RS"/>
        </w:rPr>
      </w:pPr>
      <w:r w:rsidRPr="001D4688">
        <w:rPr>
          <w:rFonts w:ascii="Georgia" w:hAnsi="Georgia"/>
          <w:sz w:val="24"/>
          <w:szCs w:val="24"/>
          <w:lang w:val="sr-Cyrl-RS"/>
        </w:rPr>
        <w:t>извештај приредила</w:t>
      </w:r>
      <w:r>
        <w:rPr>
          <w:rFonts w:ascii="Georgia" w:hAnsi="Georgia"/>
          <w:b/>
          <w:sz w:val="24"/>
          <w:szCs w:val="24"/>
          <w:lang w:val="sr-Cyrl-RS"/>
        </w:rPr>
        <w:t xml:space="preserve">: </w:t>
      </w:r>
      <w:r w:rsidRPr="001D4688">
        <w:rPr>
          <w:rFonts w:ascii="Georgia" w:hAnsi="Georgia"/>
          <w:i/>
          <w:sz w:val="24"/>
          <w:szCs w:val="24"/>
          <w:lang w:val="sr-Cyrl-RS"/>
        </w:rPr>
        <w:t>Зорана Матићевић</w:t>
      </w:r>
    </w:p>
    <w:p w:rsidR="00552757" w:rsidRDefault="00552757">
      <w:pPr>
        <w:rPr>
          <w:rFonts w:ascii="Georgia" w:hAnsi="Georgia"/>
          <w:b/>
          <w:sz w:val="24"/>
          <w:szCs w:val="24"/>
          <w:lang w:val="sr-Cyrl-RS"/>
        </w:rPr>
      </w:pPr>
    </w:p>
    <w:p w:rsidR="001D4688" w:rsidRPr="006C3A3F" w:rsidRDefault="006648D3">
      <w:pPr>
        <w:rPr>
          <w:rFonts w:ascii="Georgia" w:hAnsi="Georgia"/>
          <w:b/>
          <w:sz w:val="24"/>
          <w:szCs w:val="24"/>
          <w:lang w:val="sr-Cyrl-RS"/>
        </w:rPr>
      </w:pPr>
      <w:bookmarkStart w:id="0" w:name="_GoBack"/>
      <w:bookmarkEnd w:id="0"/>
      <w:r w:rsidRPr="001D4688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94158C6" wp14:editId="5AF7A5A1">
            <wp:simplePos x="0" y="0"/>
            <wp:positionH relativeFrom="column">
              <wp:posOffset>1209675</wp:posOffset>
            </wp:positionH>
            <wp:positionV relativeFrom="paragraph">
              <wp:posOffset>88265</wp:posOffset>
            </wp:positionV>
            <wp:extent cx="4483100" cy="3361690"/>
            <wp:effectExtent l="152400" t="152400" r="355600" b="353060"/>
            <wp:wrapTight wrapText="bothSides">
              <wp:wrapPolygon edited="0">
                <wp:start x="367" y="-979"/>
                <wp:lineTo x="-734" y="-734"/>
                <wp:lineTo x="-734" y="22032"/>
                <wp:lineTo x="-367" y="22767"/>
                <wp:lineTo x="-367" y="22889"/>
                <wp:lineTo x="551" y="23501"/>
                <wp:lineTo x="642" y="23746"/>
                <wp:lineTo x="21845" y="23746"/>
                <wp:lineTo x="21937" y="23501"/>
                <wp:lineTo x="22854" y="22767"/>
                <wp:lineTo x="23222" y="20931"/>
                <wp:lineTo x="23222" y="1224"/>
                <wp:lineTo x="22120" y="-612"/>
                <wp:lineTo x="22028" y="-979"/>
                <wp:lineTo x="367" y="-97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026_1047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6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4688" w:rsidRPr="006C3A3F" w:rsidSect="006C3A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A3F"/>
    <w:rsid w:val="00024B79"/>
    <w:rsid w:val="001A2981"/>
    <w:rsid w:val="001D4688"/>
    <w:rsid w:val="0022266F"/>
    <w:rsid w:val="00501FBC"/>
    <w:rsid w:val="00552757"/>
    <w:rsid w:val="0062029E"/>
    <w:rsid w:val="006648D3"/>
    <w:rsid w:val="006C3A3F"/>
    <w:rsid w:val="00881508"/>
    <w:rsid w:val="00AD43CB"/>
    <w:rsid w:val="00B277C5"/>
    <w:rsid w:val="00B77D9C"/>
    <w:rsid w:val="00CD0248"/>
    <w:rsid w:val="00D41B90"/>
    <w:rsid w:val="00D92780"/>
    <w:rsid w:val="00E9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D73D3B-2F48-4A7F-98A0-0B40251E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</dc:creator>
  <cp:keywords/>
  <dc:description/>
  <cp:lastModifiedBy>Zorana</cp:lastModifiedBy>
  <cp:revision>8</cp:revision>
  <dcterms:created xsi:type="dcterms:W3CDTF">2022-06-16T21:03:00Z</dcterms:created>
  <dcterms:modified xsi:type="dcterms:W3CDTF">2023-12-03T22:50:00Z</dcterms:modified>
</cp:coreProperties>
</file>